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211" w:type="pct"/>
        <w:tblCellSpacing w:w="0" w:type="dxa"/>
        <w:tblInd w:w="-75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00" w:hRule="atLeast"/>
          <w:tblCellSpacing w:w="0" w:type="dxa"/>
        </w:trPr>
        <w:tc>
          <w:tcPr>
            <w:tcW w:w="10878" w:type="dxa"/>
            <w:shd w:val="clear"/>
            <w:tcMar>
              <w:left w:w="300" w:type="dxa"/>
              <w:right w:w="150" w:type="dxa"/>
            </w:tcMar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 w:line="15" w:lineRule="atLeast"/>
              <w:ind w:left="0" w:right="0"/>
              <w:jc w:val="center"/>
              <w:rPr>
                <w:rFonts w:hint="default"/>
                <w:b/>
                <w:bCs/>
                <w:sz w:val="40"/>
                <w:szCs w:val="40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b/>
                <w:bCs/>
                <w:sz w:val="40"/>
                <w:szCs w:val="40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БОЛЬШАЯ</w:t>
            </w:r>
            <w:r>
              <w:rPr>
                <w:rFonts w:hint="default"/>
                <w:b/>
                <w:bCs/>
                <w:sz w:val="40"/>
                <w:szCs w:val="40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 xml:space="preserve"> ПЕРЕМЕНА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 w:line="15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caps w:val="0"/>
                <w:color w:val="008000"/>
                <w:spacing w:val="0"/>
                <w:sz w:val="26"/>
                <w:szCs w:val="26"/>
              </w:rPr>
              <w:t>Внимание!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 w:line="15" w:lineRule="atLeast"/>
              <w:ind w:left="0" w:right="0"/>
              <w:jc w:val="left"/>
            </w:pPr>
            <w:r>
              <w:rPr>
                <w:rStyle w:val="6"/>
                <w:rFonts w:hint="default" w:ascii="Times New Roman" w:hAnsi="Times New Roman" w:cs="Times New Roman"/>
                <w:caps w:val="0"/>
                <w:color w:val="008000"/>
                <w:spacing w:val="0"/>
                <w:sz w:val="26"/>
                <w:szCs w:val="26"/>
              </w:rPr>
              <w:t>   </w:t>
            </w: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t>26 марта 2021 г. стартовал второй сезон Всероссийского конкурса для школьников "Большая перемена" - проект президен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t>тсткой платформы "Россия - страна возможностей".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440" w:right="0"/>
              <w:jc w:val="left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 К участию в Конкурсе приглашаются школьники 5-7 и 8-10 классов.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44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Регистрация продлится с 26 марта по 25 мая 2021 гг. для обучающихся 5-7 классов и с 26 марта по 15 июня 2021 гг. для обучающихся 8-10 классов.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5" w:lineRule="atLeast"/>
              <w:ind w:right="0" w:rightChars="0"/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44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Ссылка для регистрации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5" w:lineRule="atLeast"/>
              <w:ind w:left="880" w:right="0" w:hanging="360"/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 w:line="15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color w:val="404040"/>
                <w:spacing w:val="0"/>
                <w:sz w:val="26"/>
                <w:szCs w:val="26"/>
              </w:rPr>
              <w:t> </w: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</w:rPr>
              <w:instrText xml:space="preserve"> HYPERLINK "https://bolshayaperemena.online/utm_source=region&amp;utm_medium=nizhny_novgorod" </w:instrTex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caps w:val="0"/>
                <w:color w:val="000080"/>
                <w:spacing w:val="0"/>
                <w:sz w:val="26"/>
                <w:szCs w:val="26"/>
                <w:u w:val="none"/>
              </w:rPr>
              <w:t>https://bolshayaperemena.online/utm_source=region&amp;utm_medium=nizhny_novgorod</w: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</w:rPr>
              <w:fldChar w:fldCharType="end"/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 w:line="15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t>   В 2021 году Конкурс проводится по 12 тематическим вызовам (направлениям): "Твори!", "Будь здоров!", "Создавай будущее!", "Делай добро!", "Расскажи о главном!", "Сохраняй природу!", "Предпринимай!", "Служи Отечеству!", "Познавай Россию!", "Меняй мир вокруг!", "Помни!", "Открывай новое!"</w:t>
            </w:r>
          </w:p>
          <w:p>
            <w:pPr>
              <w:keepNext w:val="0"/>
              <w:keepLines w:val="0"/>
              <w:widowControl/>
              <w:suppressLineNumbers w:val="0"/>
              <w:spacing w:line="15" w:lineRule="atLeast"/>
              <w:rPr>
                <w:color w:val="CDCAC8"/>
              </w:rPr>
            </w:pPr>
            <w:r>
              <w:rPr>
                <w:sz w:val="20"/>
                <w:szCs w:val="20"/>
              </w:rPr>
              <w:pict>
                <v:rect id="_x0000_i1025" o:spt="1" style="height:1.5pt;width:580.45pt;" fillcolor="#CDCAC8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 w:line="15" w:lineRule="atLeast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caps w:val="0"/>
                <w:color w:val="404040"/>
                <w:spacing w:val="0"/>
                <w:sz w:val="20"/>
                <w:szCs w:val="2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 w:line="15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caps w:val="0"/>
                <w:color w:val="404040"/>
                <w:spacing w:val="0"/>
                <w:sz w:val="20"/>
                <w:szCs w:val="20"/>
              </w:rPr>
              <w:drawing>
                <wp:inline distT="0" distB="0" distL="114300" distR="114300">
                  <wp:extent cx="5227955" cy="3608705"/>
                  <wp:effectExtent l="0" t="0" r="10795" b="10795"/>
                  <wp:docPr id="2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955" cy="360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 w:line="15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caps w:val="0"/>
                <w:color w:val="404040"/>
                <w:spacing w:val="0"/>
                <w:sz w:val="20"/>
                <w:szCs w:val="2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 w:line="15" w:lineRule="atLeast"/>
              <w:ind w:left="0" w:right="0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t>    26 марта стартует новый сезон Всероссийского конкурса «Большая перемена» – проекта президентской платформы «Россия – страна возможностей».</w:t>
            </w:r>
            <w:r>
              <w:rPr>
                <w:rFonts w:hint="default" w:ascii="Arial" w:hAnsi="Arial" w:cs="Arial"/>
                <w:caps w:val="0"/>
                <w:color w:val="404040"/>
                <w:spacing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t>Открытие нового сезона самого масштабного конкурса для школьников пройдет в формате трехдневного онлайн-марафона и завершится 28 марта, в День больших перемен.</w:t>
            </w: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t>Регистрация участников открыта до 1 июня 2021 года на платформе </w: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</w:rPr>
              <w:instrText xml:space="preserve"> HYPERLINK "https://vk.com/away.php?to=https://bolshayaperemena.online/?utm_source=region&amp;utm_medium=nizhny_novgorod&amp;post=-191344191_21066&amp;cc_key=" \o "https://bolshayaperemena.online/?utm_source=region&amp;utm_medium=nizhny_novgorod" \t "https://school139-nn.edusite.ru/_blank" </w:instrTex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caps w:val="0"/>
                <w:color w:val="000080"/>
                <w:spacing w:val="0"/>
                <w:sz w:val="26"/>
                <w:szCs w:val="26"/>
                <w:u w:val="none"/>
              </w:rPr>
              <w:t>https://bolshayaperemena.online/?utm_source=region..</w: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cs="Times New Roman"/>
                <w:caps w:val="0"/>
                <w:color w:val="000080"/>
                <w:spacing w:val="0"/>
                <w:sz w:val="26"/>
                <w:szCs w:val="26"/>
              </w:rPr>
              <w:t>.</w:t>
            </w:r>
            <w:r>
              <w:rPr>
                <w:rFonts w:hint="default" w:ascii="Arial" w:hAnsi="Arial" w:cs="Arial"/>
                <w:caps w:val="0"/>
                <w:color w:val="404040"/>
                <w:spacing w:val="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t>В числе гостей онлайн-марафона Народный артист России Владимир Машков, генеральный директор Ворлдскиллс Россия Роберт Уразов, телеведущие Сергей Малоземов, Эрнест Мацкявичюс и Дмитрий Губерниев, певица Манижа.</w:t>
            </w: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t>В течение трех дней в прямом эфире зрители марафона смогут посетить онлайн-экскурсии по крупнейшим российским компаниям, вузам, музейным комплексам и принять участие в творческих конкурсах челленджах. Лекции и мастер-классы для школьников проведут эксперты в сфере науки, технологий, искусства и медиа. В формате TED состоятся дискуссии победителей конкурса с популярными блогерами. Также в рамках марафона пройдут сессии с педагогами-наставниками и родителями победителей первого сезона «Большой перемены».</w:t>
            </w: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t>О своих историях успеха в прямом эфире расскажут победители конкурса из разных регионов страны.</w:t>
            </w: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t>Завершится онлайн-марафон праздничным концертом с участием российских звезд и участников «Большой перемены». Хэдлайнерами концерта выступят Юлианна Караулова, Егор Шип и группа Pizza.</w:t>
            </w: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br w:type="textWrapping"/>
            </w: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t>Трансляция онлайн-марафона «Большая перемена» будет доступна в сообществе конкурса социальной сети ВКонтакте </w: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</w:rPr>
              <w:instrText xml:space="preserve"> HYPERLINK "https://vk.com/bpcontest" \t "https://school139-nn.edusite.ru/_blank" </w:instrTex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caps w:val="0"/>
                <w:color w:val="000080"/>
                <w:spacing w:val="0"/>
                <w:sz w:val="26"/>
                <w:szCs w:val="26"/>
                <w:u w:val="none"/>
              </w:rPr>
              <w:t>Большая перемена</w: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</w:rPr>
              <w:fldChar w:fldCharType="end"/>
            </w:r>
            <w:r>
              <w:rPr>
                <w:rFonts w:hint="default" w:ascii="Times New Roman" w:hAnsi="Times New Roman" w:cs="Times New Roman"/>
                <w:caps w:val="0"/>
                <w:color w:val="000080"/>
                <w:spacing w:val="0"/>
                <w:sz w:val="26"/>
                <w:szCs w:val="26"/>
              </w:rPr>
              <w:t>.</w:t>
            </w: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5" w:lineRule="atLeast"/>
              <w:ind w:left="520" w:leftChars="0" w:right="0" w:rightChars="0"/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440" w:right="0"/>
              <w:jc w:val="left"/>
              <w:rPr>
                <w:sz w:val="20"/>
                <w:szCs w:val="20"/>
              </w:rPr>
            </w:pPr>
            <w:r>
              <w:rPr>
                <w:rStyle w:val="6"/>
                <w:rFonts w:hint="default" w:ascii="Times New Roman" w:hAnsi="Times New Roman" w:cs="Times New Roman"/>
                <w:b/>
                <w:bCs/>
                <w:caps w:val="0"/>
                <w:color w:val="787B7D"/>
                <w:spacing w:val="0"/>
                <w:sz w:val="26"/>
                <w:szCs w:val="26"/>
                <w:u w:val="none"/>
                <w:bdr w:val="none" w:color="auto" w:sz="0" w:space="0"/>
              </w:rPr>
              <w:fldChar w:fldCharType="begin"/>
            </w:r>
            <w:r>
              <w:rPr>
                <w:rStyle w:val="6"/>
                <w:rFonts w:hint="default" w:ascii="Times New Roman" w:hAnsi="Times New Roman" w:cs="Times New Roman"/>
                <w:b/>
                <w:bCs/>
                <w:caps w:val="0"/>
                <w:color w:val="787B7D"/>
                <w:spacing w:val="0"/>
                <w:sz w:val="26"/>
                <w:szCs w:val="26"/>
                <w:u w:val="none"/>
                <w:bdr w:val="none" w:color="auto" w:sz="0" w:space="0"/>
              </w:rPr>
              <w:instrText xml:space="preserve"> HYPERLINK "https://school139-nn.edusite.ru/DswMedia/programmaonlaynmarafona.pdf" \t "https://school139-nn.edusite.ru/_blank" </w:instrText>
            </w:r>
            <w:r>
              <w:rPr>
                <w:rStyle w:val="6"/>
                <w:rFonts w:hint="default" w:ascii="Times New Roman" w:hAnsi="Times New Roman" w:cs="Times New Roman"/>
                <w:b/>
                <w:bCs/>
                <w:caps w:val="0"/>
                <w:color w:val="787B7D"/>
                <w:spacing w:val="0"/>
                <w:sz w:val="26"/>
                <w:szCs w:val="26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caps w:val="0"/>
                <w:color w:val="000080"/>
                <w:spacing w:val="0"/>
                <w:sz w:val="26"/>
                <w:szCs w:val="26"/>
                <w:u w:val="none"/>
                <w:bdr w:val="none" w:color="auto" w:sz="0" w:space="0"/>
              </w:rPr>
              <w:t>Программа</w:t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caps w:val="0"/>
                <w:color w:val="787B7D"/>
                <w:spacing w:val="0"/>
                <w:sz w:val="26"/>
                <w:szCs w:val="26"/>
                <w:u w:val="none"/>
                <w:bdr w:val="none" w:color="auto" w:sz="0" w:space="0"/>
              </w:rPr>
              <w:t> </w:t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caps w:val="0"/>
                <w:color w:val="000080"/>
                <w:spacing w:val="0"/>
                <w:sz w:val="26"/>
                <w:szCs w:val="26"/>
                <w:u w:val="none"/>
                <w:bdr w:val="none" w:color="auto" w:sz="0" w:space="0"/>
              </w:rPr>
              <w:t>онлайн-марафона "Большая перемена"</w:t>
            </w:r>
            <w:r>
              <w:rPr>
                <w:rStyle w:val="6"/>
                <w:rFonts w:hint="default" w:ascii="Times New Roman" w:hAnsi="Times New Roman" w:cs="Times New Roman"/>
                <w:b/>
                <w:bCs/>
                <w:caps w:val="0"/>
                <w:color w:val="787B7D"/>
                <w:spacing w:val="0"/>
                <w:sz w:val="26"/>
                <w:szCs w:val="26"/>
                <w:u w:val="none"/>
                <w:bdr w:val="none" w:color="auto" w:sz="0" w:space="0"/>
              </w:rPr>
              <w:fldChar w:fldCharType="end"/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5" w:lineRule="atLeast"/>
              <w:ind w:right="0" w:rightChars="0"/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 w:line="15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caps w:val="0"/>
                <w:color w:val="404040"/>
                <w:spacing w:val="0"/>
                <w:sz w:val="20"/>
                <w:szCs w:val="2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15" w:lineRule="atLeast"/>
              <w:rPr>
                <w:color w:val="CDCAC8"/>
              </w:rPr>
            </w:pPr>
            <w:r>
              <w:rPr>
                <w:sz w:val="20"/>
                <w:szCs w:val="20"/>
              </w:rPr>
              <w:pict>
                <v:rect id="_x0000_i1027" o:spt="1" style="height:1.5pt;width:580.45pt;" fillcolor="#CDCAC8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 w:line="15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caps w:val="0"/>
                <w:color w:val="404040"/>
                <w:spacing w:val="0"/>
                <w:sz w:val="20"/>
                <w:szCs w:val="20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 w:line="15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</w:rPr>
              <w:drawing>
                <wp:inline distT="0" distB="0" distL="114300" distR="114300">
                  <wp:extent cx="3133090" cy="1417320"/>
                  <wp:effectExtent l="0" t="0" r="10160" b="11430"/>
                  <wp:docPr id="1" name="Изображение 4" descr="IMG_257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4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090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150" w:afterAutospacing="0" w:line="15" w:lineRule="atLeast"/>
              <w:ind w:left="0" w:right="0"/>
              <w:jc w:val="center"/>
            </w:pPr>
            <w:r>
              <w:rPr>
                <w:rStyle w:val="6"/>
                <w:rFonts w:hint="default" w:ascii="Times New Roman" w:hAnsi="Times New Roman" w:cs="Times New Roman"/>
                <w:caps w:val="0"/>
                <w:color w:val="000080"/>
                <w:spacing w:val="0"/>
                <w:sz w:val="26"/>
                <w:szCs w:val="26"/>
              </w:rPr>
              <w:t>(Нажмите на картинку)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5" w:lineRule="atLeast"/>
              <w:ind w:left="440" w:right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Конкурс стартует 28 марта 2021 года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5" w:lineRule="atLeast"/>
              <w:ind w:right="0" w:rightChars="0"/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40" w:afterAutospacing="0" w:line="240" w:lineRule="auto"/>
              <w:ind w:left="440" w:right="0"/>
              <w:textAlignment w:val="baseline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shd w:val="clear" w:fill="FFFFFF"/>
                <w:vertAlign w:val="baseline"/>
              </w:rPr>
              <w:t>Цель конкурса – помощь учащимся раскрыть те способности, которые не попадают в традиционную систему обучения в школе и соответствующие предметные олимпиады. Все мы – разные. «Большая перемена» намерена доказать, что не только олимпиадник, условно, по химии и математике, может быть успешным.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5" w:lineRule="atLeast"/>
              <w:ind w:right="0" w:rightChars="0"/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40" w:afterAutospacing="0" w:line="240" w:lineRule="auto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8000"/>
                <w:spacing w:val="0"/>
                <w:sz w:val="26"/>
                <w:szCs w:val="26"/>
                <w:bdr w:val="none" w:color="auto" w:sz="0" w:space="0"/>
                <w:shd w:val="clear" w:fill="FFFFFF"/>
                <w:vertAlign w:val="baseline"/>
              </w:rPr>
              <w:t>Кто</w:t>
            </w:r>
            <w:r>
              <w:rPr>
                <w:rFonts w:hint="default" w:ascii="Times New Roman" w:hAnsi="Times New Roman" w:cs="Times New Roman"/>
                <w:b/>
                <w:bCs/>
                <w:caps w:val="0"/>
                <w:color w:val="548235"/>
                <w:spacing w:val="0"/>
                <w:sz w:val="26"/>
                <w:szCs w:val="26"/>
                <w:bdr w:val="none" w:color="auto" w:sz="0" w:space="0"/>
                <w:shd w:val="clear" w:fill="FFFFFF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8000"/>
                <w:spacing w:val="0"/>
                <w:sz w:val="26"/>
                <w:szCs w:val="26"/>
                <w:bdr w:val="none" w:color="auto" w:sz="0" w:space="0"/>
                <w:shd w:val="clear" w:fill="FFFFFF"/>
                <w:vertAlign w:val="baseline"/>
              </w:rPr>
              <w:t>может</w:t>
            </w: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8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8000"/>
                <w:spacing w:val="0"/>
                <w:sz w:val="26"/>
                <w:szCs w:val="26"/>
                <w:bdr w:val="none" w:color="auto" w:sz="0" w:space="0"/>
                <w:shd w:val="clear" w:fill="FFFFFF"/>
                <w:vertAlign w:val="baseline"/>
              </w:rPr>
              <w:t>участвовать?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40" w:afterAutospacing="0" w:line="240" w:lineRule="auto"/>
              <w:ind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  <w:shd w:val="clear" w:fill="FFFFFF"/>
                <w:vertAlign w:val="baseline"/>
              </w:rPr>
              <w:t>   В 2020 году участниками проекта стали более 1 млн школьников восьмых-десятых классов. Участие в «Большой перемене» в 2021 году наряду со старшеклассниками смогут принять и учащиеся 5-7 классов.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8000"/>
                <w:spacing w:val="0"/>
                <w:sz w:val="26"/>
                <w:szCs w:val="26"/>
                <w:bdr w:val="none" w:color="auto" w:sz="0" w:space="0"/>
                <w:shd w:val="clear" w:fill="FFFFFF"/>
                <w:vertAlign w:val="baseline"/>
              </w:rPr>
              <w:t>Какие направления и смены в новом конкурсе?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caps w:val="0"/>
                <w:color w:val="404040"/>
                <w:spacing w:val="0"/>
                <w:sz w:val="20"/>
                <w:szCs w:val="20"/>
                <w:shd w:val="clear" w:fill="FFFFFF"/>
                <w:vertAlign w:val="baseline"/>
              </w:rPr>
              <w:t> 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5" w:lineRule="atLeast"/>
              <w:ind w:right="0" w:rightChars="0"/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240" w:lineRule="auto"/>
              <w:ind w:left="440" w:right="0"/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Официальная группа Вконтакте</w:t>
            </w:r>
            <w:r>
              <w:rPr>
                <w:rFonts w:hint="default" w:ascii="Times New Roman" w:hAnsi="Times New Roman" w:cs="Times New Roman"/>
                <w:caps w:val="0"/>
                <w:color w:val="404040"/>
                <w:spacing w:val="0"/>
                <w:sz w:val="26"/>
                <w:szCs w:val="26"/>
                <w:bdr w:val="none" w:color="auto" w:sz="0" w:space="0"/>
              </w:rPr>
              <w:t>: </w: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  <w:bdr w:val="none" w:color="auto" w:sz="0" w:space="0"/>
              </w:rPr>
              <w:instrText xml:space="preserve"> HYPERLINK "https://vsekonkursy.ru/goto/https:/vk.com/vsekonkursyru" \t "https://school139-nn.edusite.ru/_blank" </w:instrTex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caps w:val="0"/>
                <w:color w:val="000080"/>
                <w:spacing w:val="0"/>
                <w:sz w:val="26"/>
                <w:szCs w:val="26"/>
                <w:u w:val="none"/>
                <w:bdr w:val="none" w:color="auto" w:sz="0" w:space="0"/>
              </w:rPr>
              <w:t>https://vk.com/vsekonkursyru</w: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  <w:bdr w:val="none" w:color="auto" w:sz="0" w:space="0"/>
              </w:rPr>
              <w:fldChar w:fldCharType="end"/>
            </w:r>
            <w:r>
              <w:rPr>
                <w:rFonts w:hint="default" w:ascii="Times New Roman" w:hAnsi="Times New Roman" w:cs="Times New Roman"/>
                <w:caps w:val="0"/>
                <w:color w:val="000080"/>
                <w:spacing w:val="0"/>
                <w:sz w:val="26"/>
                <w:szCs w:val="26"/>
                <w:bdr w:val="none" w:color="auto" w:sz="0" w:space="0"/>
              </w:rPr>
              <w:t>, </w: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  <w:bdr w:val="none" w:color="auto" w:sz="0" w:space="0"/>
              </w:rPr>
              <w:instrText xml:space="preserve"> HYPERLINK "https://vsekonkursy.ru/goto/https:/tlg.repair/vsekonkursy" \t "https://school139-nn.edusite.ru/_blank" </w:instrTex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caps w:val="0"/>
                <w:color w:val="000080"/>
                <w:spacing w:val="0"/>
                <w:sz w:val="26"/>
                <w:szCs w:val="26"/>
                <w:u w:val="none"/>
                <w:bdr w:val="none" w:color="auto" w:sz="0" w:space="0"/>
              </w:rPr>
              <w:t>наш телеграмм</w: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  <w:bdr w:val="none" w:color="auto" w:sz="0" w:space="0"/>
              </w:rPr>
              <w:fldChar w:fldCharType="end"/>
            </w:r>
            <w:r>
              <w:rPr>
                <w:rFonts w:hint="default" w:ascii="Times New Roman" w:hAnsi="Times New Roman" w:cs="Times New Roman"/>
                <w:caps w:val="0"/>
                <w:color w:val="000080"/>
                <w:spacing w:val="0"/>
                <w:sz w:val="26"/>
                <w:szCs w:val="26"/>
                <w:bdr w:val="none" w:color="auto" w:sz="0" w:space="0"/>
              </w:rPr>
              <w:t>, </w: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  <w:bdr w:val="none" w:color="auto" w:sz="0" w:space="0"/>
              </w:rPr>
              <w:instrText xml:space="preserve"> HYPERLINK "https://vsekonkursy.ru/goto/https:/ok.ru/group/54407740457147" \t "https://school139-nn.edusite.ru/_blank" </w:instrTex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caps w:val="0"/>
                <w:color w:val="000080"/>
                <w:spacing w:val="0"/>
                <w:sz w:val="26"/>
                <w:szCs w:val="26"/>
                <w:u w:val="none"/>
                <w:bdr w:val="none" w:color="auto" w:sz="0" w:space="0"/>
              </w:rPr>
              <w:t>одноклассники</w: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  <w:bdr w:val="none" w:color="auto" w:sz="0" w:space="0"/>
              </w:rPr>
              <w:fldChar w:fldCharType="end"/>
            </w:r>
            <w:r>
              <w:rPr>
                <w:rFonts w:hint="default" w:ascii="Times New Roman" w:hAnsi="Times New Roman" w:cs="Times New Roman"/>
                <w:caps w:val="0"/>
                <w:color w:val="000080"/>
                <w:spacing w:val="0"/>
                <w:sz w:val="26"/>
                <w:szCs w:val="26"/>
                <w:bdr w:val="none" w:color="auto" w:sz="0" w:space="0"/>
              </w:rPr>
              <w:t>, </w: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  <w:bdr w:val="none" w:color="auto" w:sz="0" w:space="0"/>
              </w:rPr>
              <w:fldChar w:fldCharType="begin"/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  <w:bdr w:val="none" w:color="auto" w:sz="0" w:space="0"/>
              </w:rPr>
              <w:instrText xml:space="preserve"> HYPERLINK "https://vsekonkursy.ru/goto/https:/www.instagram.com/vsekonkursyru/" \t "https://school139-nn.edusite.ru/_blank" </w:instrTex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caps w:val="0"/>
                <w:color w:val="000080"/>
                <w:spacing w:val="0"/>
                <w:sz w:val="26"/>
                <w:szCs w:val="26"/>
                <w:u w:val="none"/>
                <w:bdr w:val="none" w:color="auto" w:sz="0" w:space="0"/>
              </w:rPr>
              <w:t>инстаграм</w:t>
            </w:r>
            <w:r>
              <w:rPr>
                <w:rFonts w:hint="default" w:ascii="Arial" w:hAnsi="Arial" w:cs="Arial"/>
                <w:b/>
                <w:bCs/>
                <w:caps w:val="0"/>
                <w:color w:val="787B7D"/>
                <w:spacing w:val="0"/>
                <w:sz w:val="20"/>
                <w:szCs w:val="20"/>
                <w:u w:val="none"/>
                <w:bdr w:val="none" w:color="auto" w:sz="0" w:space="0"/>
              </w:rPr>
              <w:fldChar w:fldCharType="end"/>
            </w:r>
            <w:r>
              <w:rPr>
                <w:rFonts w:hint="default" w:ascii="Times New Roman" w:hAnsi="Times New Roman" w:cs="Times New Roman"/>
                <w:caps w:val="0"/>
                <w:color w:val="000080"/>
                <w:spacing w:val="0"/>
                <w:sz w:val="26"/>
                <w:szCs w:val="26"/>
                <w:bdr w:val="none" w:color="auto" w:sz="0" w:space="0"/>
              </w:rPr>
              <w:t>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40" w:afterAutospacing="0" w:line="240" w:lineRule="auto"/>
              <w:ind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  <w:shd w:val="clear" w:fill="FFFFFF"/>
                <w:vertAlign w:val="baseline"/>
              </w:rPr>
              <w:t>   Увеличится число направлений конкурса: в первом сезоне конкурсанты могли выбрать один из 9 вызовов: наука и технологии («Создавай будущее!»), творчество («Твори!»), журналистика и новые медиа («Расскажи о главном!»), волонтерство («Делай добро!»), историческая память («Помни!»), урбанистика («Меняй мир вокруг!»), путешествия и туризм («Познавай Россию!»), здоровый образ жизни («Будь здоров!») и экология («Сохраняй природу!»). В новом сезоне конкурса добавится направление, связанное с развитием образовательных технологий — «Открывай новое!».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40" w:afterAutospacing="0" w:line="240" w:lineRule="auto"/>
              <w:ind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  <w:shd w:val="clear" w:fill="FFFFFF"/>
                <w:vertAlign w:val="baseline"/>
              </w:rPr>
              <w:t>   Тематические смены «Большой перемены» пройдут в федеральных детских центрах — «Артеке», «Океане» и «Смене».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8000"/>
                <w:spacing w:val="0"/>
                <w:sz w:val="26"/>
                <w:szCs w:val="26"/>
                <w:bdr w:val="none" w:color="auto" w:sz="0" w:space="0"/>
                <w:shd w:val="clear" w:fill="FFFFFF"/>
                <w:vertAlign w:val="baseline"/>
              </w:rPr>
              <w:t>Какие</w:t>
            </w:r>
            <w:r>
              <w:rPr>
                <w:rFonts w:hint="default" w:ascii="Times New Roman" w:hAnsi="Times New Roman" w:cs="Times New Roman"/>
                <w:b/>
                <w:bCs/>
                <w:caps w:val="0"/>
                <w:color w:val="548235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8000"/>
                <w:spacing w:val="0"/>
                <w:sz w:val="26"/>
                <w:szCs w:val="26"/>
                <w:bdr w:val="none" w:color="auto" w:sz="0" w:space="0"/>
                <w:shd w:val="clear" w:fill="FFFFFF"/>
                <w:vertAlign w:val="baseline"/>
              </w:rPr>
              <w:t>призы?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240" w:afterAutospacing="0" w:line="240" w:lineRule="auto"/>
              <w:ind w:left="0" w:right="0"/>
              <w:textAlignment w:val="baseline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  <w:shd w:val="clear" w:fill="FFFFFF"/>
                <w:vertAlign w:val="baseline"/>
              </w:rPr>
              <w:t>   В 2020 году 300 победителей в номинации для десятиклассников получили призовой миллион рублей, который можно будет использовать для оплаты обучения в ведущих вузах страны, а также дополнительно пять баллов к портфолио достижений для поступления в вуз. До 5 баллов к портфолио достижений при поступлении в вуз, путевки в «Артек» и также возможность отправиться в «Путешествие мечты» по стране. Лучшие школы получили 2 млн руб. на создание образовательной среды. В 2021 году набор призов будет расширен.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8000"/>
                <w:spacing w:val="0"/>
                <w:sz w:val="26"/>
                <w:szCs w:val="26"/>
                <w:bdr w:val="none" w:color="auto" w:sz="0" w:space="0"/>
                <w:shd w:val="clear" w:fill="FFFFFF"/>
                <w:vertAlign w:val="baseline"/>
              </w:rPr>
              <w:t>Как зарегистрироваться для</w:t>
            </w: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caps w:val="0"/>
                <w:color w:val="008000"/>
                <w:spacing w:val="0"/>
                <w:sz w:val="26"/>
                <w:szCs w:val="26"/>
                <w:bdr w:val="none" w:color="auto" w:sz="0" w:space="0"/>
                <w:shd w:val="clear" w:fill="FFFFFF"/>
                <w:vertAlign w:val="baseline"/>
              </w:rPr>
              <w:t>участия в конкурсе?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240" w:lineRule="auto"/>
              <w:ind w:left="0" w:right="0"/>
              <w:jc w:val="center"/>
              <w:textAlignment w:val="baseline"/>
            </w:pPr>
            <w:r>
              <w:rPr>
                <w:rFonts w:hint="default" w:ascii="Arial" w:hAnsi="Arial" w:cs="Arial"/>
                <w:caps w:val="0"/>
                <w:color w:val="404040"/>
                <w:spacing w:val="0"/>
                <w:sz w:val="20"/>
                <w:szCs w:val="20"/>
                <w:shd w:val="clear" w:fill="FFFFFF"/>
                <w:vertAlign w:val="baseline"/>
              </w:rPr>
              <w:t>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440" w:right="0"/>
              <w:textAlignment w:val="baseline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shd w:val="clear" w:fill="FFFFFF"/>
                <w:vertAlign w:val="baseline"/>
              </w:rPr>
              <w:t>Вы можете стать участником конкурса «Большая перемена» на официальном сайте конкурса: </w:t>
            </w:r>
            <w:r>
              <w:rPr>
                <w:rFonts w:hint="default" w:ascii="Times New Roman" w:hAnsi="Times New Roman" w:cs="Times New Roman"/>
                <w:b/>
                <w:bCs/>
                <w:caps w:val="0"/>
                <w:color w:val="787B7D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</w:rPr>
              <w:fldChar w:fldCharType="begin"/>
            </w:r>
            <w:r>
              <w:rPr>
                <w:rFonts w:hint="default" w:ascii="Times New Roman" w:hAnsi="Times New Roman" w:cs="Times New Roman"/>
                <w:b/>
                <w:bCs/>
                <w:caps w:val="0"/>
                <w:color w:val="787B7D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</w:rPr>
              <w:instrText xml:space="preserve"> HYPERLINK "https://vsekonkursy.ru/goto/https:/bolshayaperemena.online/" \t "https://school139-nn.edusite.ru/_blank" </w:instrText>
            </w:r>
            <w:r>
              <w:rPr>
                <w:rFonts w:hint="default" w:ascii="Times New Roman" w:hAnsi="Times New Roman" w:cs="Times New Roman"/>
                <w:b/>
                <w:bCs/>
                <w:caps w:val="0"/>
                <w:color w:val="787B7D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</w:rPr>
              <w:fldChar w:fldCharType="separate"/>
            </w:r>
            <w:r>
              <w:rPr>
                <w:rStyle w:val="5"/>
                <w:rFonts w:hint="default" w:ascii="Times New Roman" w:hAnsi="Times New Roman" w:cs="Times New Roman"/>
                <w:b/>
                <w:bCs/>
                <w:caps w:val="0"/>
                <w:color w:val="000080"/>
                <w:spacing w:val="0"/>
                <w:sz w:val="26"/>
                <w:szCs w:val="26"/>
                <w:u w:val="none"/>
                <w:bdr w:val="none" w:color="auto" w:sz="0" w:space="0"/>
                <w:shd w:val="clear" w:fill="FFFFFF"/>
                <w:vertAlign w:val="baseline"/>
              </w:rPr>
              <w:t>https://bolshayaperemena.online/</w:t>
            </w:r>
            <w:r>
              <w:rPr>
                <w:rFonts w:hint="default" w:ascii="Times New Roman" w:hAnsi="Times New Roman" w:cs="Times New Roman"/>
                <w:b/>
                <w:bCs/>
                <w:caps w:val="0"/>
                <w:color w:val="787B7D"/>
                <w:spacing w:val="0"/>
                <w:sz w:val="24"/>
                <w:szCs w:val="24"/>
                <w:u w:val="none"/>
                <w:bdr w:val="none" w:color="auto" w:sz="0" w:space="0"/>
                <w:shd w:val="clear" w:fill="FFFFFF"/>
                <w:vertAlign w:val="baseline"/>
              </w:rPr>
              <w:fldChar w:fldCharType="end"/>
            </w: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shd w:val="clear" w:fill="FFFFFF"/>
                <w:vertAlign w:val="baseline"/>
              </w:rPr>
              <w:t> 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5" w:lineRule="atLeast"/>
              <w:ind w:right="0" w:rightChars="0"/>
            </w:pP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440" w:right="0"/>
              <w:textAlignment w:val="baseline"/>
              <w:rPr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  <w:shd w:val="clear" w:fill="FFFFFF"/>
                <w:vertAlign w:val="baseline"/>
              </w:rPr>
              <w:t>Набор начнется 28 марта 2021 года.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15" w:lineRule="atLeast"/>
              <w:ind w:right="0" w:rightChars="0"/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A04FA4"/>
    <w:multiLevelType w:val="multilevel"/>
    <w:tmpl w:val="48A04F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0429E"/>
    <w:rsid w:val="5480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hyperlink" Target="https://vsekonkursy.ru/konkurs-dlya-shkolnikov-bolshaya-peremena-2021.html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2021-04-01T07:19:00Z</dcterms:created>
  <dc:creator>ЫТФ</dc:creator>
  <cp:lastModifiedBy>Татьяна Борисов�</cp:lastModifiedBy>
  <dcterms:modified xsi:type="dcterms:W3CDTF">2021-04-01T07:29:39Z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