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A5" w:rsidRPr="007837A5" w:rsidRDefault="007837A5" w:rsidP="007837A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37A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КАЛЕНДАРЬ ЗНАМЕНАТЕЛЬНЫХ ДАТ</w:t>
      </w:r>
      <w:bookmarkStart w:id="0" w:name="_GoBack"/>
      <w:bookmarkEnd w:id="0"/>
    </w:p>
    <w:p w:rsidR="007837A5" w:rsidRPr="007837A5" w:rsidRDefault="007837A5" w:rsidP="007837A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37A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АПРЕЛЬ 2020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1 (среда) – День смеха; – Международный день птиц;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2 (четверг) – Международный день детской книги; – 215 лет со дня рождения Ханса Кристиана Андерсена, датского писателя-сказочника (1805–1875);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4 (суббота) – 120 лет со дня рождения Юрия Алексеевича Васнецова (1900–1973), советского художника, живописца, графика, сценографа, иллюстратора;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7 (вторник) – Всемирный день здоровья;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12 (воскресенье) – Всемирный день авиации и космонавтики;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16 (четверг) – Международный день цирка;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22 (среда) – Всемирный день Земли;</w:t>
      </w:r>
    </w:p>
    <w:p w:rsidR="007837A5" w:rsidRPr="007837A5" w:rsidRDefault="007837A5" w:rsidP="007837A5">
      <w:pPr>
        <w:pStyle w:val="a3"/>
        <w:spacing w:before="225" w:beforeAutospacing="0" w:after="225" w:afterAutospacing="0"/>
        <w:rPr>
          <w:b/>
          <w:bCs/>
          <w:color w:val="7030A0"/>
        </w:rPr>
      </w:pPr>
      <w:r w:rsidRPr="007837A5">
        <w:rPr>
          <w:b/>
          <w:bCs/>
          <w:color w:val="7030A0"/>
        </w:rPr>
        <w:t>30 (четверг) – День пожарной охраны. Тематический урок ОБЖ.</w:t>
      </w:r>
    </w:p>
    <w:p w:rsidR="007837A5" w:rsidRPr="007837A5" w:rsidRDefault="007837A5" w:rsidP="007837A5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sectPr w:rsidR="007837A5" w:rsidRPr="0078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A5"/>
    <w:rsid w:val="007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7D2B"/>
  <w15:chartTrackingRefBased/>
  <w15:docId w15:val="{FF3249C5-84E5-4882-B4EB-84462317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dc:description/>
  <cp:lastModifiedBy>ЫТФ</cp:lastModifiedBy>
  <cp:revision>1</cp:revision>
  <dcterms:created xsi:type="dcterms:W3CDTF">2020-04-21T11:13:00Z</dcterms:created>
  <dcterms:modified xsi:type="dcterms:W3CDTF">2020-04-21T11:16:00Z</dcterms:modified>
</cp:coreProperties>
</file>